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8384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</w:t>
      </w:r>
      <w:r w:rsidR="009648D1">
        <w:rPr>
          <w:rFonts w:ascii="Times New Roman" w:eastAsia="Times New Roman" w:hAnsi="Times New Roman"/>
          <w:b/>
          <w:sz w:val="22"/>
        </w:rPr>
        <w:t>ARZĄDZENIE NR 3</w:t>
      </w:r>
      <w:r>
        <w:rPr>
          <w:rFonts w:ascii="Times New Roman" w:eastAsia="Times New Roman" w:hAnsi="Times New Roman"/>
          <w:b/>
          <w:sz w:val="22"/>
        </w:rPr>
        <w:t>/2019</w:t>
      </w:r>
    </w:p>
    <w:p w14:paraId="428D1D72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3AAF649F" w14:textId="77777777" w:rsidR="00DA382A" w:rsidRPr="005F46B1" w:rsidRDefault="00DA382A" w:rsidP="00DA382A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75B4092A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11 stycznia 2019 r.</w:t>
      </w:r>
    </w:p>
    <w:p w14:paraId="16D0958F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5B0647D2" w14:textId="77777777" w:rsidR="00DA382A" w:rsidRPr="005F46B1" w:rsidRDefault="00DA382A" w:rsidP="00DA382A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2019.</w:t>
      </w:r>
    </w:p>
    <w:p w14:paraId="1AFE17F6" w14:textId="77777777" w:rsidR="00DA382A" w:rsidRPr="005F46B1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E9F596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Na podstawie Ustawy z dnia 29 września 1994 roku o rachunkowości (Dz.U. z 2018r., poz.  395 ze zm.), ustawy z dnia 25 października 1991 roku o organizowaniu i prowadzeniu działa</w:t>
      </w:r>
      <w:r w:rsidR="001964E6">
        <w:rPr>
          <w:rFonts w:ascii="Times New Roman" w:eastAsia="Times New Roman" w:hAnsi="Times New Roman" w:cs="Times New Roman"/>
          <w:sz w:val="22"/>
          <w:szCs w:val="22"/>
        </w:rPr>
        <w:t>lności kulturalnej (Dz.U. z 2018r. poz. 1983 ze zm.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) oraz przyjętych zasad rachunkowości w Miejskiej Bibliotece Publicznej </w:t>
      </w:r>
      <w:proofErr w:type="gramStart"/>
      <w:r w:rsidRPr="00DA382A">
        <w:rPr>
          <w:rFonts w:ascii="Times New Roman" w:eastAsia="Times New Roman" w:hAnsi="Times New Roman" w:cs="Times New Roman"/>
          <w:sz w:val="22"/>
          <w:szCs w:val="22"/>
        </w:rPr>
        <w:t>w  Sławkowie</w:t>
      </w:r>
      <w:proofErr w:type="gramEnd"/>
    </w:p>
    <w:p w14:paraId="4A7F3E54" w14:textId="77777777" w:rsidR="00DA382A" w:rsidRPr="001964E6" w:rsidRDefault="00DA382A" w:rsidP="00DA382A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0E86F742" w14:textId="77777777" w:rsidR="00DA382A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6AC8512D" w14:textId="77777777" w:rsidR="00DA382A" w:rsidRPr="005F46B1" w:rsidRDefault="00DA382A" w:rsidP="00DA382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21DF2003" w14:textId="77777777" w:rsidR="00DA382A" w:rsidRPr="00A051DD" w:rsidRDefault="00DA382A" w:rsidP="00DA382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07DBE5E4" w14:textId="77777777" w:rsidR="00DA382A" w:rsidRDefault="00DA382A" w:rsidP="00DA382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2019</w:t>
      </w:r>
    </w:p>
    <w:p w14:paraId="1A0F044B" w14:textId="77777777" w:rsidR="00DA382A" w:rsidRPr="00DA382A" w:rsidRDefault="00DA382A" w:rsidP="00DA382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D246805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08B75931" w14:textId="77777777" w:rsidR="00DA382A" w:rsidRPr="00DA382A" w:rsidRDefault="00DA382A" w:rsidP="00DA382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4.500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7CE56A50" w14:textId="77777777" w:rsidR="00DA382A" w:rsidRPr="00DA382A" w:rsidRDefault="00DA382A" w:rsidP="00DA382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- pozostałe przychody – dary rzeczowe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4.500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082C8424" w14:textId="77777777" w:rsidR="00DA382A" w:rsidRPr="00DA382A" w:rsidRDefault="00DA382A" w:rsidP="00DA382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D5FCF8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62569028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4.500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2DE5351C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- umorzenie </w:t>
      </w:r>
      <w:r>
        <w:rPr>
          <w:rFonts w:ascii="Times New Roman" w:eastAsia="Times New Roman" w:hAnsi="Times New Roman" w:cs="Times New Roman"/>
          <w:sz w:val="22"/>
          <w:szCs w:val="22"/>
        </w:rPr>
        <w:t>pozostałych środków trwałych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2.741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4D334033" w14:textId="77777777" w:rsid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- zbiory biblioteczne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1.759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4232B3E0" w14:textId="77777777" w:rsidR="00DA382A" w:rsidRPr="00DA382A" w:rsidRDefault="00DA382A" w:rsidP="00DA382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2B7FED" w14:textId="77777777" w:rsidR="00DA382A" w:rsidRPr="00DA382A" w:rsidRDefault="00DA382A" w:rsidP="00DA382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55D781FC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47A2870C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23C3C8" w14:textId="77777777" w:rsidR="00DA382A" w:rsidRPr="00DA382A" w:rsidRDefault="00DA382A" w:rsidP="00DA382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141AA321" w14:textId="77777777" w:rsidR="00DA382A" w:rsidRPr="00DA382A" w:rsidRDefault="00DA382A" w:rsidP="00DA38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5CF0E9CD" w14:textId="77777777" w:rsidR="00DA382A" w:rsidRPr="00A5603E" w:rsidRDefault="00DA382A" w:rsidP="00DA382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 w:cs="Times New Roman"/>
          <w:sz w:val="22"/>
        </w:rPr>
      </w:pPr>
    </w:p>
    <w:p w14:paraId="21463BE2" w14:textId="77777777" w:rsidR="00DA382A" w:rsidRPr="00A5603E" w:rsidRDefault="00DA382A" w:rsidP="00DA382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 w:cs="Times New Roman"/>
          <w:sz w:val="22"/>
        </w:rPr>
      </w:pPr>
    </w:p>
    <w:p w14:paraId="2DDD4D81" w14:textId="77777777" w:rsidR="00A5603E" w:rsidRPr="00A5603E" w:rsidRDefault="00A5603E" w:rsidP="00A5603E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A5603E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1DF32575" w14:textId="77777777" w:rsidR="00A5603E" w:rsidRPr="00A5603E" w:rsidRDefault="00A5603E" w:rsidP="00A5603E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5603E">
        <w:rPr>
          <w:rFonts w:ascii="Times New Roman" w:hAnsi="Times New Roman" w:cs="Times New Roman"/>
          <w:sz w:val="22"/>
          <w:szCs w:val="22"/>
        </w:rPr>
        <w:t>mgr Agnieszka Wąs</w:t>
      </w:r>
    </w:p>
    <w:p w14:paraId="1E7421D9" w14:textId="77777777" w:rsidR="00DA382A" w:rsidRPr="00A5603E" w:rsidRDefault="00DA382A" w:rsidP="00DA382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 w:cs="Times New Roman"/>
          <w:sz w:val="22"/>
        </w:rPr>
      </w:pPr>
    </w:p>
    <w:p w14:paraId="68434604" w14:textId="77777777" w:rsidR="00DA382A" w:rsidRPr="008269D0" w:rsidRDefault="00765056" w:rsidP="00DA382A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7E1EC87" w14:textId="77777777" w:rsidR="00DA382A" w:rsidRPr="008269D0" w:rsidRDefault="00765056" w:rsidP="00DA382A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13BF885" w14:textId="77777777" w:rsidR="00DA382A" w:rsidRDefault="00DA382A" w:rsidP="00DA382A">
      <w:pPr>
        <w:spacing w:line="312" w:lineRule="auto"/>
      </w:pPr>
    </w:p>
    <w:p w14:paraId="64B9DB5C" w14:textId="77777777" w:rsidR="00DA382A" w:rsidRDefault="00DA382A" w:rsidP="00DA382A"/>
    <w:p w14:paraId="4921387B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2A"/>
    <w:rsid w:val="00160A35"/>
    <w:rsid w:val="001964E6"/>
    <w:rsid w:val="00765056"/>
    <w:rsid w:val="009648D1"/>
    <w:rsid w:val="00A5603E"/>
    <w:rsid w:val="00D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CF67"/>
  <w15:chartTrackingRefBased/>
  <w15:docId w15:val="{5D62E50F-DE7F-4255-924D-95267B1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82A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50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056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7</cp:revision>
  <cp:lastPrinted>2019-08-08T13:13:00Z</cp:lastPrinted>
  <dcterms:created xsi:type="dcterms:W3CDTF">2019-06-21T11:34:00Z</dcterms:created>
  <dcterms:modified xsi:type="dcterms:W3CDTF">2021-04-20T08:02:00Z</dcterms:modified>
</cp:coreProperties>
</file>