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C0DF" w14:textId="77777777" w:rsidR="001F2814" w:rsidRDefault="00A97DBE" w:rsidP="001F2814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Sławków, 13.02.2017</w:t>
      </w:r>
      <w:r w:rsidR="001F2814">
        <w:rPr>
          <w:sz w:val="22"/>
          <w:szCs w:val="22"/>
        </w:rPr>
        <w:t>r.</w:t>
      </w:r>
    </w:p>
    <w:p w14:paraId="5EED1017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478F1D78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586A59A3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02FDA247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57472C06" w14:textId="77777777" w:rsidR="001F2814" w:rsidRDefault="00A97DBE" w:rsidP="001F2814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1/2017</w:t>
      </w:r>
    </w:p>
    <w:p w14:paraId="6070BECB" w14:textId="77777777" w:rsidR="001F2814" w:rsidRDefault="001F2814" w:rsidP="001F2814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14:paraId="60544FB4" w14:textId="77777777" w:rsidR="001F2814" w:rsidRDefault="001F2814" w:rsidP="001F2814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14:paraId="1D82A40E" w14:textId="77777777" w:rsidR="001F2814" w:rsidRDefault="001F2814" w:rsidP="001F2814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14:paraId="37DC63A2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1CE720AF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69DDA374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76D476B9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>: przyjęcia planu pracy Miejskiej Bibliotek</w:t>
      </w:r>
      <w:r w:rsidR="00A97DBE">
        <w:rPr>
          <w:sz w:val="22"/>
          <w:szCs w:val="22"/>
        </w:rPr>
        <w:t>i Publicznej w Sławkowie na 2017</w:t>
      </w:r>
      <w:r>
        <w:rPr>
          <w:sz w:val="22"/>
          <w:szCs w:val="22"/>
        </w:rPr>
        <w:t xml:space="preserve"> rok.</w:t>
      </w:r>
    </w:p>
    <w:p w14:paraId="4FDB9263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</w:p>
    <w:p w14:paraId="358BD17B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§ 13 Statutu Miejskiej Biblioteki Publicznej w Sławkowie, nadanego Uchwałą                                       Nr 169/2000 Rady Miejskiej w Sławkowie z dnia 23 lutego 2007 r. oraz § 7 pkt 7  Regulaminu Organizacyjnego Miejskiej Biblioteki Publicznej w Sławkowie, wprowadzonego Zarządzeniem                          Nr 12/2007 Dyrektora MBP z dnia 31.12.2007 r.</w:t>
      </w:r>
    </w:p>
    <w:p w14:paraId="4FF03CA4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</w:p>
    <w:p w14:paraId="4E533B11" w14:textId="77777777" w:rsidR="001F2814" w:rsidRDefault="001F2814" w:rsidP="001F2814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</w:t>
      </w:r>
    </w:p>
    <w:p w14:paraId="6A0DCCB2" w14:textId="77777777" w:rsidR="001F2814" w:rsidRDefault="001F2814" w:rsidP="001F2814">
      <w:pPr>
        <w:spacing w:line="312" w:lineRule="auto"/>
        <w:rPr>
          <w:sz w:val="22"/>
          <w:szCs w:val="22"/>
        </w:rPr>
      </w:pPr>
    </w:p>
    <w:p w14:paraId="2E72BA7B" w14:textId="77777777" w:rsidR="001F2814" w:rsidRDefault="001F2814" w:rsidP="001F2814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0268D728" w14:textId="77777777" w:rsidR="001F2814" w:rsidRDefault="001F2814" w:rsidP="001F2814">
      <w:pPr>
        <w:spacing w:line="312" w:lineRule="auto"/>
        <w:jc w:val="center"/>
        <w:rPr>
          <w:b/>
          <w:sz w:val="22"/>
          <w:szCs w:val="22"/>
        </w:rPr>
      </w:pPr>
    </w:p>
    <w:p w14:paraId="0B12BE2D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Przyjąć plan pracy Miejskiej Biblioteki Pu</w:t>
      </w:r>
      <w:r w:rsidR="00A97DBE">
        <w:rPr>
          <w:sz w:val="22"/>
          <w:szCs w:val="22"/>
        </w:rPr>
        <w:t>blicznej w Sławkowie na rok 2017</w:t>
      </w:r>
      <w:r>
        <w:rPr>
          <w:sz w:val="22"/>
          <w:szCs w:val="22"/>
        </w:rPr>
        <w:t>, stanowiący Załącznik                Nr 1 do niniejszego Zarządzenia.</w:t>
      </w:r>
    </w:p>
    <w:p w14:paraId="69167101" w14:textId="77777777" w:rsidR="001F2814" w:rsidRDefault="001F2814" w:rsidP="001F2814">
      <w:pPr>
        <w:spacing w:line="312" w:lineRule="auto"/>
        <w:jc w:val="center"/>
        <w:rPr>
          <w:b/>
          <w:sz w:val="22"/>
          <w:szCs w:val="22"/>
        </w:rPr>
      </w:pPr>
    </w:p>
    <w:p w14:paraId="1CFA2E17" w14:textId="77777777" w:rsidR="001F2814" w:rsidRDefault="001F2814" w:rsidP="001F2814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44C6E0C7" w14:textId="77777777" w:rsidR="001F2814" w:rsidRDefault="001F2814" w:rsidP="001F2814">
      <w:pPr>
        <w:spacing w:line="312" w:lineRule="auto"/>
        <w:jc w:val="center"/>
        <w:rPr>
          <w:b/>
          <w:sz w:val="22"/>
          <w:szCs w:val="22"/>
        </w:rPr>
      </w:pPr>
    </w:p>
    <w:p w14:paraId="1CAA0385" w14:textId="77777777" w:rsidR="001F2814" w:rsidRDefault="001F2814" w:rsidP="001F2814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podpisania, z mocą obowi</w:t>
      </w:r>
      <w:r w:rsidR="00A97DBE">
        <w:rPr>
          <w:sz w:val="22"/>
          <w:szCs w:val="22"/>
        </w:rPr>
        <w:t>ązującą od dnia 01 stycznia 2017</w:t>
      </w:r>
      <w:r>
        <w:rPr>
          <w:sz w:val="22"/>
          <w:szCs w:val="22"/>
        </w:rPr>
        <w:t xml:space="preserve"> r.</w:t>
      </w:r>
    </w:p>
    <w:p w14:paraId="4155B4E5" w14:textId="77777777" w:rsidR="001F2814" w:rsidRDefault="001F2814" w:rsidP="001F2814">
      <w:pPr>
        <w:spacing w:line="312" w:lineRule="auto"/>
      </w:pPr>
    </w:p>
    <w:p w14:paraId="10099C25" w14:textId="77777777" w:rsidR="001F2814" w:rsidRDefault="001F2814" w:rsidP="001F2814">
      <w:pPr>
        <w:spacing w:line="312" w:lineRule="auto"/>
      </w:pPr>
    </w:p>
    <w:p w14:paraId="2CD284B3" w14:textId="77777777" w:rsidR="00796B22" w:rsidRDefault="00796B22" w:rsidP="00796B22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23398ED0" w14:textId="77777777" w:rsidR="00796B22" w:rsidRDefault="00796B22" w:rsidP="00796B22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5BB800F2" w14:textId="77777777" w:rsidR="001F2814" w:rsidRDefault="001F2814" w:rsidP="001F2814">
      <w:pPr>
        <w:spacing w:line="312" w:lineRule="auto"/>
      </w:pPr>
    </w:p>
    <w:p w14:paraId="3D092506" w14:textId="77777777" w:rsidR="001F2814" w:rsidRDefault="001F2814" w:rsidP="001F2814"/>
    <w:p w14:paraId="22DE1A3E" w14:textId="77777777" w:rsidR="00716AC6" w:rsidRDefault="00716AC6"/>
    <w:sectPr w:rsidR="0071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14"/>
    <w:rsid w:val="001F2814"/>
    <w:rsid w:val="00716AC6"/>
    <w:rsid w:val="00796B22"/>
    <w:rsid w:val="00A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FC09"/>
  <w15:chartTrackingRefBased/>
  <w15:docId w15:val="{E54F570F-7EDD-4A9B-9720-519EF261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2017-06-26T11:47:00Z</cp:lastPrinted>
  <dcterms:created xsi:type="dcterms:W3CDTF">2017-06-26T11:34:00Z</dcterms:created>
  <dcterms:modified xsi:type="dcterms:W3CDTF">2021-04-20T07:51:00Z</dcterms:modified>
</cp:coreProperties>
</file>