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XSpec="center" w:tblpY="-1326"/>
        <w:tblW w:w="15455" w:type="dxa"/>
        <w:tblInd w:w="0" w:type="dxa"/>
        <w:tblLook w:val="01E0" w:firstRow="1" w:lastRow="1" w:firstColumn="1" w:lastColumn="1" w:noHBand="0" w:noVBand="0"/>
      </w:tblPr>
      <w:tblGrid>
        <w:gridCol w:w="602"/>
        <w:gridCol w:w="2026"/>
        <w:gridCol w:w="82"/>
        <w:gridCol w:w="8977"/>
        <w:gridCol w:w="2089"/>
        <w:gridCol w:w="66"/>
        <w:gridCol w:w="1613"/>
      </w:tblGrid>
      <w:tr w:rsidR="0025656F" w:rsidTr="0025656F">
        <w:tc>
          <w:tcPr>
            <w:tcW w:w="15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Załącznik Nr 1 </w:t>
            </w:r>
          </w:p>
          <w:p w:rsidR="0025656F" w:rsidRDefault="0025656F">
            <w:pPr>
              <w:widowControl w:val="0"/>
              <w:ind w:left="9912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              do Zarządzenia Nr 1/2016</w:t>
            </w:r>
          </w:p>
          <w:p w:rsidR="0025656F" w:rsidRDefault="0025656F">
            <w:pPr>
              <w:widowControl w:val="0"/>
              <w:ind w:left="9912"/>
              <w:rPr>
                <w:spacing w:val="0"/>
                <w:kern w:val="0"/>
                <w:sz w:val="22"/>
                <w:szCs w:val="22"/>
                <w:lang w:eastAsia="en-US"/>
              </w:rPr>
            </w:pPr>
            <w:bookmarkStart w:id="0" w:name="_GoBack"/>
            <w:bookmarkEnd w:id="0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              Dyrektora MBP w Sławkowie z dnia 02.01.2016r.</w:t>
            </w:r>
          </w:p>
          <w:p w:rsidR="0025656F" w:rsidRDefault="0025656F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C166B9" w:rsidRDefault="00C166B9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C166B9" w:rsidRDefault="00C166B9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C166B9" w:rsidRDefault="00C166B9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PLAN  PRACY  MIEJSKIEJ  BIBLIOTEKI  PUBLIC</w:t>
            </w:r>
            <w:r w:rsidR="00392FB7"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ZNEJ  W SŁAWKOWIE  NA  ROK  2016</w:t>
            </w:r>
            <w:r w:rsidR="00005B28"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 xml:space="preserve">     </w:t>
            </w:r>
          </w:p>
          <w:p w:rsidR="0025656F" w:rsidRDefault="0025656F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25656F" w:rsidTr="0025656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L.p.</w:t>
            </w:r>
          </w:p>
          <w:p w:rsidR="0025656F" w:rsidRDefault="0025656F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Cele i zadania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Formy realizacji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Osoby odpowiedzialne</w:t>
            </w:r>
          </w:p>
          <w:p w:rsidR="0025656F" w:rsidRDefault="0025656F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ind w:left="400" w:hanging="400"/>
              <w:jc w:val="center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Termin</w:t>
            </w:r>
          </w:p>
        </w:tc>
      </w:tr>
      <w:tr w:rsidR="0025656F" w:rsidTr="0025656F">
        <w:tc>
          <w:tcPr>
            <w:tcW w:w="15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I. Priorytetowe zadania do realizacji w roku 2016:</w:t>
            </w:r>
          </w:p>
          <w:p w:rsidR="0025656F" w:rsidRDefault="0025656F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25656F" w:rsidTr="0025656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DD3112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</w:t>
            </w:r>
            <w:r w:rsidR="0025656F">
              <w:rPr>
                <w:spacing w:val="0"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Gromadzenie 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i opracowanie zbiorów.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Pr="00E53089" w:rsidRDefault="0025656F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 w:rsidRPr="00E53089"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 xml:space="preserve"> Reklasyfikacja i selekcja księgozbioru </w:t>
            </w:r>
            <w:r w:rsidR="00E53089"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podręcznego: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E53089" w:rsidP="00E53089">
            <w:pPr>
              <w:pStyle w:val="Akapitzlist"/>
              <w:widowControl w:val="0"/>
              <w:numPr>
                <w:ilvl w:val="0"/>
                <w:numId w:val="1"/>
              </w:numPr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E53089">
              <w:rPr>
                <w:spacing w:val="0"/>
                <w:kern w:val="0"/>
                <w:sz w:val="22"/>
                <w:szCs w:val="22"/>
                <w:lang w:eastAsia="en-US"/>
              </w:rPr>
              <w:t>Selekcja, ubytkowanie</w:t>
            </w: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książek zdezaktualizowanych.</w:t>
            </w:r>
          </w:p>
          <w:p w:rsidR="00E53089" w:rsidRDefault="00E53089" w:rsidP="00E53089">
            <w:pPr>
              <w:pStyle w:val="Akapitzlist"/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E53089" w:rsidRPr="00392FB7" w:rsidRDefault="00E53089" w:rsidP="00392FB7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E53089" w:rsidRDefault="00E53089" w:rsidP="00E53089">
            <w:pPr>
              <w:pStyle w:val="Akapitzlist"/>
              <w:widowControl w:val="0"/>
              <w:numPr>
                <w:ilvl w:val="0"/>
                <w:numId w:val="1"/>
              </w:numPr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Reklasyfikacja i opracowanie książek, które pozostają w księgozbiorze podręcznym.</w:t>
            </w:r>
          </w:p>
          <w:p w:rsidR="00E53089" w:rsidRDefault="00E53089" w:rsidP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E53089" w:rsidRPr="00E53089" w:rsidRDefault="00E53089" w:rsidP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E53089" w:rsidRDefault="00E53089" w:rsidP="00E53089">
            <w:pPr>
              <w:pStyle w:val="Akapitzlist"/>
              <w:widowControl w:val="0"/>
              <w:numPr>
                <w:ilvl w:val="0"/>
                <w:numId w:val="1"/>
              </w:numPr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Reklasyfikacja i opracowanie książek przypisanych do poszczególnych działów.</w:t>
            </w:r>
          </w:p>
          <w:p w:rsidR="00E53089" w:rsidRDefault="00E53089" w:rsidP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E53089" w:rsidRDefault="00E53089" w:rsidP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1D0F62" w:rsidRPr="00E53089" w:rsidRDefault="001D0F62" w:rsidP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ind w:left="2247" w:hanging="2247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E53089" w:rsidRDefault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E53089" w:rsidRDefault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E53089" w:rsidRDefault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Agata Błasiak</w:t>
            </w:r>
          </w:p>
          <w:p w:rsidR="00E53089" w:rsidRDefault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E53089" w:rsidRDefault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E53089" w:rsidRDefault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E53089" w:rsidRDefault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E53089" w:rsidRDefault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Do końca </w:t>
            </w:r>
          </w:p>
          <w:p w:rsidR="0025656F" w:rsidRDefault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sierpnia</w:t>
            </w:r>
            <w:r w:rsidR="0025656F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0"/>
                <w:kern w:val="0"/>
                <w:sz w:val="22"/>
                <w:szCs w:val="22"/>
                <w:lang w:eastAsia="en-US"/>
              </w:rPr>
              <w:t>2016r.</w:t>
            </w:r>
            <w:r w:rsidR="0025656F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    </w:t>
            </w:r>
          </w:p>
          <w:p w:rsidR="00E53089" w:rsidRDefault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DD3112" w:rsidRDefault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Do końca </w:t>
            </w:r>
          </w:p>
          <w:p w:rsidR="00E53089" w:rsidRDefault="0029280E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2016</w:t>
            </w:r>
            <w:r w:rsidR="00EB0323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="00E53089">
              <w:rPr>
                <w:spacing w:val="0"/>
                <w:kern w:val="0"/>
                <w:sz w:val="22"/>
                <w:szCs w:val="22"/>
                <w:lang w:eastAsia="en-US"/>
              </w:rPr>
              <w:t>r.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Do końca </w:t>
            </w:r>
          </w:p>
          <w:p w:rsidR="0025656F" w:rsidRDefault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2016r.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25656F" w:rsidTr="0025656F">
        <w:tc>
          <w:tcPr>
            <w:tcW w:w="15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F62" w:rsidRDefault="001D0F62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II. Działalność podstawowa.</w:t>
            </w:r>
          </w:p>
          <w:p w:rsidR="0025656F" w:rsidRDefault="0025656F">
            <w:pPr>
              <w:widowControl w:val="0"/>
              <w:ind w:right="-103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25656F" w:rsidTr="0025656F">
        <w:trPr>
          <w:trHeight w:val="52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Gromadzenie, opracowanie, przechowywanie, 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konserwacja oraz selekcja zbiorów bibliotecznych.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1) Analiza potrzeb i preferencji czytelniczych oraz dostosowanie do niej oferty bibliotecznej poprzez: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- bezpośrednią rozmowę z czytelnikami podczas udostępniania zbiorów,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- stałą obserwację i analizę rynku wydawniczego.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2) Zakup nowości wydawniczych, w tym uzupełnianie braków w seriach i wydawnictwach tomowych (zakupy uzależnione od przyznanych na ten cel środków finansowych).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3) Wzbogacanie zbiorów drogą darowizn, zwrotów za książki zagubione i inne. 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4) Prenumerata czasopism.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5) Bieżące prowadzenie: 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- księgi inwentarzowej księgozbioru, 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- zbiorów specjalnych,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- rejestru ubytków,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zgodnie z obowiązującymi przepisami.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6) Sukcesywne tworzenie bazy zbiorów w oparciu o program SOWA2/MARC21.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7) Aktualizacja księgozbioru poprzez systematyczne wycofywanie książek zniszczonych i </w:t>
            </w:r>
            <w:r w:rsidR="00E53089">
              <w:rPr>
                <w:spacing w:val="0"/>
                <w:kern w:val="0"/>
                <w:sz w:val="22"/>
                <w:szCs w:val="22"/>
                <w:lang w:eastAsia="en-US"/>
              </w:rPr>
              <w:t> </w:t>
            </w:r>
            <w:r>
              <w:rPr>
                <w:spacing w:val="0"/>
                <w:kern w:val="0"/>
                <w:sz w:val="22"/>
                <w:szCs w:val="22"/>
                <w:lang w:eastAsia="en-US"/>
              </w:rPr>
              <w:t>przestarzałych.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8) Oprawa i konserwacja zbiorów oraz innych materiałów bibliotecznych (oprawa w folię, drobne naprawy)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 oraz pozostali bibliotekarze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Agata Błasiak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DD3112" w:rsidRDefault="00DD3112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Agata Błasiak</w:t>
            </w:r>
          </w:p>
          <w:p w:rsidR="00DD3112" w:rsidRDefault="00DD3112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Agata Błasiak</w:t>
            </w:r>
          </w:p>
          <w:p w:rsidR="00DD3112" w:rsidRDefault="00DD3112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Massalska, Agata Błasiak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E53089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Agata Błasiak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Styczeń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DD3112" w:rsidRDefault="00DD3112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DD3112" w:rsidRDefault="00DD3112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DD3112" w:rsidRDefault="00DD3112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25656F" w:rsidTr="0025656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Organizacja udostępniania zbiorów.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1) Aktualizacja kartoteki czytelników Biblioteki.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2) Prowadzenie dziennika Biblioteki oraz rejestrów: czytelników, osób korzystających z czytelni, osób korzystających z czytelni internetowej, czytelników prasy,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wypożyczeń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międzybibliotecznych,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wypożyczeń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księgozbioru podręcznego (rewersy).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3) Obsługa biblioteczna, udostępnianie materiałów bibliotecznych do domu i na miejscu                   w czytelni.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4)Likwidacja barier w dostępie do księgozbioru Biblioteki poprzez kontynuację usługi „Książka na telefon”.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5) Regularna wymiana księgozbioru dla czytelników niepełnosprawnych w ramach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wypożyczeń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międzybibliotecznych (książka mówiona, audiobooki).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6) Systematyczna kontrola terminów zwrotu i odzyskiwanie zaległych zbiorów (upomnienia).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oraz dyżurujący bibliotekarze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oraz dyżurujący bibliotekarze</w:t>
            </w:r>
          </w:p>
          <w:p w:rsidR="00392FB7" w:rsidRDefault="00392FB7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oraz dyżurujący bibliotekarze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392FB7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Wg potrzeb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DD3112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Co trzy</w:t>
            </w:r>
            <w:r w:rsidR="0025656F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miesiące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</w:tc>
      </w:tr>
      <w:tr w:rsidR="0025656F" w:rsidTr="0025656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Działalność informacyjna.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1) Udzielanie informacji bibliograficznych, bibliotecznych, faktograficznych, regionalnych 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i innych oraz ich rejestracja.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2) Zapewnienie stałego, bezpłatnego dostępu do Internetu.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3) Systematyczne uzupełnianie księgozbioru podręcznego Biblioteki.</w:t>
            </w:r>
          </w:p>
          <w:p w:rsidR="00392FB7" w:rsidRDefault="00392FB7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4) Systematyczna rozbudowa elektronicznej bazy danych księgozbioru.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5) Rozbudowa i melioracja katalogów bibliotecznych.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lastRenderedPageBreak/>
              <w:t>6) Informowanie o nabytych nowościach wydawniczych.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7) Gromadzenie oraz upowszechnianie materiałów i informacji o regionie.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8) Wykonywanie usług kserograficznych i wydruków dokumentów elektronicznych.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DD3112" w:rsidRDefault="00DD3112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9) Indywidualny instruktaż w zakresie obsługi komputera dla czytelników zgłaszających taką potrzebę.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oraz dyżurujący bibliotekarze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392FB7" w:rsidRDefault="00392FB7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Massalska, Agata Błasiak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392FB7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lastRenderedPageBreak/>
              <w:t>Agata Błasiak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392FB7" w:rsidRDefault="00392FB7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oraz dyżurujący bibliotekarze</w:t>
            </w:r>
          </w:p>
          <w:p w:rsidR="00392FB7" w:rsidRDefault="00392FB7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oraz dyżurujący bibliotekarze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Wg potrzeb</w:t>
            </w:r>
          </w:p>
          <w:p w:rsidR="00392FB7" w:rsidRDefault="00392FB7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392FB7" w:rsidRDefault="00392FB7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lastRenderedPageBreak/>
              <w:t>W ciągu roku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razie potrzeb</w:t>
            </w:r>
          </w:p>
        </w:tc>
      </w:tr>
      <w:tr w:rsidR="0025656F" w:rsidTr="0025656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Komputeryzacja Biblioteki.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1) Systematyczne tworzenie bazy księgozbioru Biblioteki za pomocą programu</w:t>
            </w:r>
          </w:p>
          <w:p w:rsidR="0025656F" w:rsidRDefault="00392FB7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SOWA2/MARC21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2) Prowadzenie oraz systematyczna aktualizacja strony internetowej Biblioteki.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3) Prowadzenie Biuletynu Informacji Publicznej MBP.</w:t>
            </w:r>
          </w:p>
          <w:p w:rsidR="00392FB7" w:rsidRDefault="00392FB7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392FB7" w:rsidRDefault="00392FB7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Agata Błasiak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>,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</w:tc>
      </w:tr>
      <w:tr w:rsidR="0025656F" w:rsidTr="0025656F">
        <w:tc>
          <w:tcPr>
            <w:tcW w:w="15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tabs>
                <w:tab w:val="left" w:pos="13320"/>
              </w:tabs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III. Działalność kulturalno-oświatowa. Promocja Biblioteki.</w:t>
            </w:r>
          </w:p>
          <w:p w:rsidR="0025656F" w:rsidRDefault="0025656F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25656F" w:rsidTr="0025656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Działalność wystawiennicza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1) Ekspozycje czasowe w holu Biblioteki.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>,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Agata Błasiak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</w:tc>
      </w:tr>
      <w:tr w:rsidR="0025656F" w:rsidTr="0025656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Upowszechnianie czytelnictwa.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C" w:rsidRDefault="00F76D0C" w:rsidP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Pr="00F76D0C" w:rsidRDefault="00F76D0C" w:rsidP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F76D0C">
              <w:rPr>
                <w:spacing w:val="0"/>
                <w:kern w:val="0"/>
                <w:sz w:val="22"/>
                <w:szCs w:val="22"/>
                <w:lang w:eastAsia="en-US"/>
              </w:rPr>
              <w:t>1)</w:t>
            </w: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="0083627B">
              <w:rPr>
                <w:spacing w:val="0"/>
                <w:kern w:val="0"/>
                <w:sz w:val="22"/>
                <w:szCs w:val="22"/>
                <w:lang w:eastAsia="en-US"/>
              </w:rPr>
              <w:t>„O finansach w Bibliotece” – cykl zajęć edukacyjnych dla seniorów</w:t>
            </w: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lastRenderedPageBreak/>
              <w:t>2) Obchody Światowego Dnia Książki.</w:t>
            </w:r>
          </w:p>
          <w:p w:rsidR="008C7CC0" w:rsidRDefault="008C7CC0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8C7CC0" w:rsidRDefault="008C7CC0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3</w:t>
            </w:r>
            <w:r w:rsidR="0025656F">
              <w:rPr>
                <w:spacing w:val="0"/>
                <w:kern w:val="0"/>
                <w:sz w:val="22"/>
                <w:szCs w:val="22"/>
                <w:lang w:eastAsia="en-US"/>
              </w:rPr>
              <w:t>) Obchody XII</w:t>
            </w:r>
            <w:r w:rsidR="008C7CC0">
              <w:rPr>
                <w:spacing w:val="0"/>
                <w:kern w:val="0"/>
                <w:sz w:val="22"/>
                <w:szCs w:val="22"/>
                <w:lang w:eastAsia="en-US"/>
              </w:rPr>
              <w:t>I</w:t>
            </w:r>
            <w:r w:rsidR="0025656F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Ogólnopolskiego Ty</w:t>
            </w:r>
            <w:r w:rsidR="008C7CC0">
              <w:rPr>
                <w:spacing w:val="0"/>
                <w:kern w:val="0"/>
                <w:sz w:val="22"/>
                <w:szCs w:val="22"/>
                <w:lang w:eastAsia="en-US"/>
              </w:rPr>
              <w:t>godnia Bibliotek.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4</w:t>
            </w:r>
            <w:r w:rsidR="0025656F">
              <w:rPr>
                <w:spacing w:val="0"/>
                <w:kern w:val="0"/>
                <w:sz w:val="22"/>
                <w:szCs w:val="22"/>
                <w:lang w:eastAsia="en-US"/>
              </w:rPr>
              <w:t>) Europejski Dzień Seniora.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F76D0C" w:rsidRPr="00F76D0C" w:rsidRDefault="00F76D0C" w:rsidP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 w:rsidRPr="00F76D0C">
              <w:rPr>
                <w:spacing w:val="0"/>
                <w:kern w:val="0"/>
                <w:sz w:val="22"/>
                <w:szCs w:val="22"/>
                <w:lang w:eastAsia="en-US"/>
              </w:rPr>
              <w:t>5)</w:t>
            </w: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</w:t>
            </w:r>
            <w:r w:rsidRPr="00F76D0C">
              <w:rPr>
                <w:spacing w:val="0"/>
                <w:kern w:val="0"/>
                <w:sz w:val="22"/>
                <w:szCs w:val="22"/>
                <w:lang w:eastAsia="en-US"/>
              </w:rPr>
              <w:t>Tydzień Edukacji Globalnej.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8C7CC0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Joanna </w:t>
            </w:r>
            <w:proofErr w:type="spellStart"/>
            <w:r>
              <w:rPr>
                <w:spacing w:val="0"/>
                <w:kern w:val="0"/>
                <w:sz w:val="22"/>
                <w:szCs w:val="22"/>
                <w:lang w:eastAsia="en-US"/>
              </w:rPr>
              <w:t>Glanowska</w:t>
            </w:r>
            <w:proofErr w:type="spellEnd"/>
            <w:r>
              <w:rPr>
                <w:spacing w:val="0"/>
                <w:kern w:val="0"/>
                <w:sz w:val="22"/>
                <w:szCs w:val="22"/>
                <w:lang w:eastAsia="en-US"/>
              </w:rPr>
              <w:t>,</w:t>
            </w:r>
          </w:p>
          <w:p w:rsidR="008C7CC0" w:rsidRDefault="008C7CC0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Marta Massalska</w:t>
            </w: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lastRenderedPageBreak/>
              <w:t>Wszyscy bibliotekarze</w:t>
            </w: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Wszyscy bibliotekarze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Wszyscy bibliotekarze</w:t>
            </w: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Wszyscy bibliotekarze</w:t>
            </w: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8C7CC0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01.03 – 29.04</w:t>
            </w:r>
          </w:p>
          <w:p w:rsidR="008C7CC0" w:rsidRDefault="008C7CC0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8C7CC0" w:rsidRDefault="008C7CC0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lastRenderedPageBreak/>
              <w:t>22.04</w:t>
            </w: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06 – 13</w:t>
            </w:r>
            <w:r w:rsidR="0025656F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maja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20.10</w:t>
            </w: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14.11 – 20.11</w:t>
            </w:r>
          </w:p>
        </w:tc>
      </w:tr>
      <w:tr w:rsidR="0025656F" w:rsidTr="0025656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Praca z czytelnikiem dziecięcym i młodzieżowym.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</w:t>
            </w:r>
            <w:r w:rsidR="0025656F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25656F">
              <w:rPr>
                <w:spacing w:val="0"/>
                <w:kern w:val="0"/>
                <w:sz w:val="22"/>
                <w:szCs w:val="22"/>
                <w:lang w:eastAsia="en-US"/>
              </w:rPr>
              <w:t>BiblioFerie</w:t>
            </w:r>
            <w:proofErr w:type="spellEnd"/>
            <w:r w:rsidR="0025656F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– cykl spotkań dla dzieci w wieku 6-12 lat.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2) XX</w:t>
            </w:r>
            <w:r w:rsidR="0029280E">
              <w:rPr>
                <w:spacing w:val="0"/>
                <w:kern w:val="0"/>
                <w:sz w:val="22"/>
                <w:szCs w:val="22"/>
                <w:lang w:eastAsia="en-US"/>
              </w:rPr>
              <w:t>III</w:t>
            </w: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Regionalny Konkurs Recytatorski – współorganizowany z Miejskim Ośrodkiem Kultury w </w:t>
            </w:r>
            <w:r w:rsidR="00F76D0C">
              <w:rPr>
                <w:spacing w:val="0"/>
                <w:kern w:val="0"/>
                <w:sz w:val="22"/>
                <w:szCs w:val="22"/>
                <w:lang w:eastAsia="en-US"/>
              </w:rPr>
              <w:t> </w:t>
            </w:r>
            <w:r>
              <w:rPr>
                <w:spacing w:val="0"/>
                <w:kern w:val="0"/>
                <w:sz w:val="22"/>
                <w:szCs w:val="22"/>
                <w:lang w:eastAsia="en-US"/>
              </w:rPr>
              <w:t>Sławkowie.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3</w:t>
            </w:r>
            <w:r w:rsidR="0025656F">
              <w:rPr>
                <w:spacing w:val="0"/>
                <w:kern w:val="0"/>
                <w:sz w:val="22"/>
                <w:szCs w:val="22"/>
                <w:lang w:eastAsia="en-US"/>
              </w:rPr>
              <w:t>) Noc z Andersenem.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4) XV</w:t>
            </w:r>
            <w:r w:rsidR="0025656F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Ogólnopolski Tydzień Czytania Dziec</w:t>
            </w:r>
            <w:r>
              <w:rPr>
                <w:spacing w:val="0"/>
                <w:kern w:val="0"/>
                <w:sz w:val="22"/>
                <w:szCs w:val="22"/>
                <w:lang w:eastAsia="en-US"/>
              </w:rPr>
              <w:t>iom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5</w:t>
            </w:r>
            <w:r w:rsidR="0025656F">
              <w:rPr>
                <w:spacing w:val="0"/>
                <w:kern w:val="0"/>
                <w:sz w:val="22"/>
                <w:szCs w:val="22"/>
                <w:lang w:eastAsia="en-US"/>
              </w:rPr>
              <w:t>) Wakacje z Biblioteką – cykl spotkań dla dzieci w wieku 6-12 lat.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6</w:t>
            </w:r>
            <w:r w:rsidR="0025656F">
              <w:rPr>
                <w:spacing w:val="0"/>
                <w:kern w:val="0"/>
                <w:sz w:val="22"/>
                <w:szCs w:val="22"/>
                <w:lang w:eastAsia="en-US"/>
              </w:rPr>
              <w:t>) Dzień Postaci z Bajek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7</w:t>
            </w:r>
            <w:r w:rsidR="0025656F">
              <w:rPr>
                <w:spacing w:val="0"/>
                <w:kern w:val="0"/>
                <w:sz w:val="22"/>
                <w:szCs w:val="22"/>
                <w:lang w:eastAsia="en-US"/>
              </w:rPr>
              <w:t>) Cykliczne spotkania z przedszkolakami.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Wszyscy bibliotekarze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Wszyscy bibliotekarze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Wszyscy bibliotekarze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Wszyscy bibliotekarze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Wszyscy bibliotekarze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Wszyscy bibliotekarze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każdy wtorek i </w:t>
            </w:r>
            <w:r w:rsidR="00F76D0C">
              <w:rPr>
                <w:spacing w:val="0"/>
                <w:kern w:val="0"/>
                <w:sz w:val="22"/>
                <w:szCs w:val="22"/>
                <w:lang w:eastAsia="en-US"/>
              </w:rPr>
              <w:t> </w:t>
            </w:r>
            <w:r w:rsidR="0083627B">
              <w:rPr>
                <w:spacing w:val="0"/>
                <w:kern w:val="0"/>
                <w:sz w:val="22"/>
                <w:szCs w:val="22"/>
                <w:lang w:eastAsia="en-US"/>
              </w:rPr>
              <w:t>czwartek ferii zimowych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Marzec 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F76D0C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8C7CC0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01/02 kwiecień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01 – 07 czerwiec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każda </w:t>
            </w:r>
            <w:r w:rsidR="00F76D0C">
              <w:rPr>
                <w:spacing w:val="0"/>
                <w:kern w:val="0"/>
                <w:sz w:val="22"/>
                <w:szCs w:val="22"/>
                <w:lang w:eastAsia="en-US"/>
              </w:rPr>
              <w:t>wakacyjna środa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F76D0C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05</w:t>
            </w:r>
            <w:r w:rsidR="0025656F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wrzesień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wg potrzeb</w:t>
            </w:r>
          </w:p>
        </w:tc>
      </w:tr>
      <w:tr w:rsidR="0025656F" w:rsidTr="0025656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Praca na rzecz specjalnych grup użytkowników.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1) Kontynuacja usługi „Książka na telefon”.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2) Wypożyczenia międzybiblioteczne książki mówionej.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Wg potrzeb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DD3112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Raz na trzy</w:t>
            </w:r>
            <w:r w:rsidR="0025656F"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miesiące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25656F" w:rsidTr="0025656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Współpraca z placówkami kulturalnymi, oświatowymi, oraz innymi instytucjami.</w:t>
            </w:r>
          </w:p>
          <w:p w:rsidR="0029280E" w:rsidRDefault="0029280E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9280E" w:rsidRDefault="0029280E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9280E" w:rsidRDefault="0029280E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9280E" w:rsidRDefault="0029280E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9280E" w:rsidRDefault="0029280E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1) Współpraca w zakresie organizacji imprez kulturalnych, spotkań, konkursów itp.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Dyrektor 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i bibliotekarze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</w:tc>
      </w:tr>
      <w:tr w:rsidR="0025656F" w:rsidTr="0025656F">
        <w:tc>
          <w:tcPr>
            <w:tcW w:w="15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0E" w:rsidRDefault="0029280E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 xml:space="preserve">IV. Kadra biblioteczna. </w:t>
            </w:r>
          </w:p>
          <w:p w:rsidR="0025656F" w:rsidRDefault="0025656F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25656F" w:rsidTr="0025656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Doskonalenie zawodowe, podnoszenie kwalifikacji, samokształcenie.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83627B" w:rsidRDefault="0083627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83627B" w:rsidRDefault="0083627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83627B" w:rsidRDefault="0083627B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1) Udział w szkoleniach organizowanych przez Miejską i Powiatową Bibliotekę Publiczną                      w Będzinie, Bibliotekę Śląską oraz FRSI w ramach Programu Rozwoju Bibliotek.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2) Prenumerata i przegląd czasopism fachowych dla bibliotekarzy.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Dyrektor  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i bibliotekarze 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9280E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Agnieszka Wąs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Styczeń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25656F" w:rsidTr="0025656F">
        <w:tc>
          <w:tcPr>
            <w:tcW w:w="15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b/>
                <w:spacing w:val="0"/>
                <w:kern w:val="0"/>
                <w:sz w:val="22"/>
                <w:szCs w:val="22"/>
                <w:lang w:eastAsia="en-US"/>
              </w:rPr>
              <w:t>V. Działalność administracyjno-gospodarcza.</w:t>
            </w:r>
          </w:p>
          <w:p w:rsidR="0025656F" w:rsidRDefault="0025656F">
            <w:pPr>
              <w:widowControl w:val="0"/>
              <w:rPr>
                <w:b/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25656F" w:rsidTr="0025656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Sprawy organizacyjne, sprawozdawczość.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1) Opracowanie rocznego planu pracy MBP.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2) Opracowanie rocznego planu finansowego MBP.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3) Bieżąca kontrola realizacji planu finansowego Biblioteki.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4) Sprawozdawczość w dzienniku Biblioteki.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5) Rzetelne i terminowe opracowywanie sprawozdań z działalności Biblioteki: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- sprawozdania z działalności merytorycznej,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- sprawozdania finansowe.</w:t>
            </w:r>
          </w:p>
          <w:p w:rsidR="0029280E" w:rsidRDefault="0029280E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6) Dostosowanie regulacji prawnych obowiązujących w Bibliotece do obowiązujących przepisów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Dyrektor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Dyrektor, główny księgowy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Dyrektor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Anna Błasiak oraz dyżurujący bibliotekarze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Dyrektor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Główny księgowy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Dyrektor</w:t>
            </w:r>
          </w:p>
          <w:p w:rsidR="0029280E" w:rsidRDefault="0029280E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Dyrektor, Główny księgowy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DD3112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grudzień 2016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DD3112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wrzesień 2016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Na bieżąco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9280E" w:rsidRDefault="0029280E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Wg potrzeb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25656F" w:rsidTr="00C166B9">
        <w:trPr>
          <w:trHeight w:val="158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Organizacja pomieszczeń Biblioteki.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1) Zaopatrzenie Biblioteki w środki czystości, druki akcydensowe, materiały biurowe i konserwacyjne.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2) Kształtowanie estetycznej i funkcjonalnej przestrzeni bibliotecznej: uzupełnianie me</w:t>
            </w:r>
            <w:r w:rsidR="0029280E">
              <w:rPr>
                <w:spacing w:val="0"/>
                <w:kern w:val="0"/>
                <w:sz w:val="22"/>
                <w:szCs w:val="22"/>
                <w:lang w:eastAsia="en-US"/>
              </w:rPr>
              <w:t>bli, sprzętu bibliotecznego itp.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Dyrektor, we współpracy z </w:t>
            </w:r>
            <w:r w:rsidR="0029280E">
              <w:rPr>
                <w:spacing w:val="0"/>
                <w:kern w:val="0"/>
                <w:sz w:val="22"/>
                <w:szCs w:val="22"/>
                <w:lang w:eastAsia="en-US"/>
              </w:rPr>
              <w:t> </w:t>
            </w:r>
            <w:r>
              <w:rPr>
                <w:spacing w:val="0"/>
                <w:kern w:val="0"/>
                <w:sz w:val="22"/>
                <w:szCs w:val="22"/>
                <w:lang w:eastAsia="en-US"/>
              </w:rPr>
              <w:t>pracownikami MBP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</w:tc>
      </w:tr>
      <w:tr w:rsidR="0025656F" w:rsidTr="0025656F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 xml:space="preserve">    3.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Przeglądy techniczne budynku i sprzętu.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1) Przeglądy.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Dyrektor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</w:p>
          <w:p w:rsidR="0025656F" w:rsidRDefault="0025656F">
            <w:pPr>
              <w:widowControl w:val="0"/>
              <w:rPr>
                <w:spacing w:val="0"/>
                <w:kern w:val="0"/>
                <w:sz w:val="22"/>
                <w:szCs w:val="22"/>
                <w:lang w:eastAsia="en-US"/>
              </w:rPr>
            </w:pPr>
            <w:r>
              <w:rPr>
                <w:spacing w:val="0"/>
                <w:kern w:val="0"/>
                <w:sz w:val="22"/>
                <w:szCs w:val="22"/>
                <w:lang w:eastAsia="en-US"/>
              </w:rPr>
              <w:t>W ciągu roku</w:t>
            </w:r>
          </w:p>
        </w:tc>
      </w:tr>
    </w:tbl>
    <w:p w:rsidR="0083627B" w:rsidRPr="00C166B9" w:rsidRDefault="00C166B9">
      <w:pPr>
        <w:rPr>
          <w:i/>
          <w:spacing w:val="0"/>
        </w:rPr>
      </w:pPr>
      <w:r w:rsidRPr="00C166B9">
        <w:rPr>
          <w:spacing w:val="0"/>
        </w:rPr>
        <w:lastRenderedPageBreak/>
        <w:t>Sporządził:</w:t>
      </w:r>
      <w:r w:rsidRPr="00C166B9">
        <w:rPr>
          <w:i/>
          <w:spacing w:val="0"/>
        </w:rPr>
        <w:t xml:space="preserve"> Agnieszka Wąs – dyrektor MBP w Sławkowie</w:t>
      </w:r>
    </w:p>
    <w:sectPr w:rsidR="0083627B" w:rsidRPr="00C166B9" w:rsidSect="002565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E595D"/>
    <w:multiLevelType w:val="hybridMultilevel"/>
    <w:tmpl w:val="A2401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57A93"/>
    <w:multiLevelType w:val="hybridMultilevel"/>
    <w:tmpl w:val="F9364D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91CAC"/>
    <w:multiLevelType w:val="hybridMultilevel"/>
    <w:tmpl w:val="F7D43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6F"/>
    <w:rsid w:val="00005B28"/>
    <w:rsid w:val="001D0F62"/>
    <w:rsid w:val="0025656F"/>
    <w:rsid w:val="0029280E"/>
    <w:rsid w:val="00392FB7"/>
    <w:rsid w:val="0083627B"/>
    <w:rsid w:val="008C7CC0"/>
    <w:rsid w:val="00C166B9"/>
    <w:rsid w:val="00DB1BF0"/>
    <w:rsid w:val="00DD3112"/>
    <w:rsid w:val="00E53089"/>
    <w:rsid w:val="00EB0323"/>
    <w:rsid w:val="00F7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6EB4B-662A-4CE3-92FF-B28E58D9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656F"/>
    <w:pPr>
      <w:spacing w:line="240" w:lineRule="auto"/>
      <w:jc w:val="left"/>
    </w:pPr>
    <w:rPr>
      <w:rFonts w:ascii="Times New Roman" w:eastAsia="Times New Roman" w:hAnsi="Times New Roman" w:cs="Times New Roman"/>
      <w:spacing w:val="10"/>
      <w:kern w:val="1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5656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30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28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80E"/>
    <w:rPr>
      <w:rFonts w:ascii="Segoe UI" w:eastAsia="Times New Roman" w:hAnsi="Segoe UI" w:cs="Segoe UI"/>
      <w:spacing w:val="10"/>
      <w:kern w:val="16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57FDD-5E1A-46BF-B349-92A9135C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8</Pages>
  <Words>1234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awas</cp:lastModifiedBy>
  <cp:revision>7</cp:revision>
  <cp:lastPrinted>2017-02-08T12:44:00Z</cp:lastPrinted>
  <dcterms:created xsi:type="dcterms:W3CDTF">2016-07-26T09:24:00Z</dcterms:created>
  <dcterms:modified xsi:type="dcterms:W3CDTF">2019-04-10T09:47:00Z</dcterms:modified>
</cp:coreProperties>
</file>