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47" w:rsidRDefault="00B46D47" w:rsidP="00B46D47">
      <w:pPr>
        <w:spacing w:after="0" w:line="276" w:lineRule="auto"/>
        <w:ind w:left="6372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Sławków, 31.12.2014</w:t>
      </w:r>
      <w:r>
        <w:rPr>
          <w:rFonts w:ascii="Calibri" w:eastAsia="Times New Roman" w:hAnsi="Calibri" w:cs="Times New Roman"/>
          <w:lang w:eastAsia="pl-PL"/>
        </w:rPr>
        <w:t xml:space="preserve"> r.</w:t>
      </w:r>
    </w:p>
    <w:p w:rsidR="00B46D47" w:rsidRDefault="00B46D47" w:rsidP="00B46D47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76" w:lineRule="auto"/>
        <w:ind w:left="4956" w:firstLine="708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Zarządzenie Nr 15/2014</w:t>
      </w:r>
    </w:p>
    <w:p w:rsidR="00B46D47" w:rsidRDefault="00B46D47" w:rsidP="00B46D47">
      <w:pPr>
        <w:spacing w:after="0" w:line="276" w:lineRule="auto"/>
        <w:ind w:left="4956" w:firstLine="708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Dyrektora </w:t>
      </w:r>
    </w:p>
    <w:p w:rsidR="00B46D47" w:rsidRDefault="00B46D47" w:rsidP="00B46D47">
      <w:pPr>
        <w:spacing w:after="0" w:line="276" w:lineRule="auto"/>
        <w:ind w:left="5664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Miejskiej Biblioteki Publicznej </w:t>
      </w:r>
    </w:p>
    <w:p w:rsidR="00B46D47" w:rsidRDefault="00B46D47" w:rsidP="00B46D47">
      <w:pPr>
        <w:spacing w:after="0" w:line="276" w:lineRule="auto"/>
        <w:ind w:left="4956" w:firstLine="708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 Sławkowie</w:t>
      </w:r>
    </w:p>
    <w:p w:rsidR="00B46D47" w:rsidRDefault="00B46D47" w:rsidP="00B46D47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 sprawie</w:t>
      </w:r>
      <w:r>
        <w:rPr>
          <w:rFonts w:ascii="Calibri" w:eastAsia="Times New Roman" w:hAnsi="Calibri" w:cs="Times New Roman"/>
          <w:lang w:eastAsia="pl-PL"/>
        </w:rPr>
        <w:t>: przyjęcia planu finansowego Miejskiej Bibliotek</w:t>
      </w:r>
      <w:r>
        <w:rPr>
          <w:rFonts w:ascii="Calibri" w:eastAsia="Times New Roman" w:hAnsi="Calibri" w:cs="Times New Roman"/>
          <w:lang w:eastAsia="pl-PL"/>
        </w:rPr>
        <w:t>i Publicznej w Sławkowie na 2015</w:t>
      </w:r>
      <w:r>
        <w:rPr>
          <w:rFonts w:ascii="Calibri" w:eastAsia="Times New Roman" w:hAnsi="Calibri" w:cs="Times New Roman"/>
          <w:lang w:eastAsia="pl-PL"/>
        </w:rPr>
        <w:t xml:space="preserve"> rok.</w:t>
      </w:r>
    </w:p>
    <w:p w:rsidR="00B46D47" w:rsidRDefault="00B46D47" w:rsidP="00B46D4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Na podstawie art. 27 ust. 3 ustawy z dnia 25 października 1991 roku o organizowaniu i prowadzeniu działalności kulturalnej (Dz. U. z 2012 r.</w:t>
      </w:r>
      <w:r>
        <w:rPr>
          <w:rFonts w:ascii="Calibri" w:eastAsia="Times New Roman" w:hAnsi="Calibri" w:cs="Times New Roman"/>
          <w:lang w:eastAsia="pl-PL"/>
        </w:rPr>
        <w:t xml:space="preserve"> poz. 406) oraz Uchwały Nr IV/26</w:t>
      </w:r>
      <w:r>
        <w:rPr>
          <w:rFonts w:ascii="Calibri" w:eastAsia="Times New Roman" w:hAnsi="Calibri" w:cs="Times New Roman"/>
          <w:lang w:eastAsia="pl-PL"/>
        </w:rPr>
        <w:t>/20</w:t>
      </w:r>
      <w:r>
        <w:rPr>
          <w:rFonts w:ascii="Calibri" w:eastAsia="Times New Roman" w:hAnsi="Calibri" w:cs="Times New Roman"/>
          <w:lang w:eastAsia="pl-PL"/>
        </w:rPr>
        <w:t>14</w:t>
      </w:r>
      <w:r>
        <w:rPr>
          <w:rFonts w:ascii="Calibri" w:eastAsia="Times New Roman" w:hAnsi="Calibri" w:cs="Times New Roman"/>
          <w:lang w:eastAsia="pl-PL"/>
        </w:rPr>
        <w:t xml:space="preserve"> Rady</w:t>
      </w:r>
      <w:r>
        <w:rPr>
          <w:rFonts w:ascii="Calibri" w:eastAsia="Times New Roman" w:hAnsi="Calibri" w:cs="Times New Roman"/>
          <w:lang w:eastAsia="pl-PL"/>
        </w:rPr>
        <w:t xml:space="preserve"> Miejskiej w Sławkowie z dnia 29 grudnia 2014</w:t>
      </w:r>
      <w:r>
        <w:rPr>
          <w:rFonts w:ascii="Calibri" w:eastAsia="Times New Roman" w:hAnsi="Calibri" w:cs="Times New Roman"/>
          <w:lang w:eastAsia="pl-PL"/>
        </w:rPr>
        <w:t xml:space="preserve"> roku w sprawie uchwały bu</w:t>
      </w:r>
      <w:r>
        <w:rPr>
          <w:rFonts w:ascii="Calibri" w:eastAsia="Times New Roman" w:hAnsi="Calibri" w:cs="Times New Roman"/>
          <w:lang w:eastAsia="pl-PL"/>
        </w:rPr>
        <w:t>dżetowej Miasta Sławkowa na 2015</w:t>
      </w:r>
      <w:r>
        <w:rPr>
          <w:rFonts w:ascii="Calibri" w:eastAsia="Times New Roman" w:hAnsi="Calibri" w:cs="Times New Roman"/>
          <w:lang w:eastAsia="pl-PL"/>
        </w:rPr>
        <w:t xml:space="preserve"> rok</w:t>
      </w:r>
    </w:p>
    <w:p w:rsidR="00B46D47" w:rsidRDefault="00B46D47" w:rsidP="00B46D47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76" w:lineRule="auto"/>
        <w:jc w:val="center"/>
        <w:rPr>
          <w:rFonts w:ascii="Calibri" w:eastAsia="Times New Roman" w:hAnsi="Calibri" w:cs="Times New Roman"/>
          <w:b/>
          <w:spacing w:val="20"/>
          <w:lang w:eastAsia="pl-PL"/>
        </w:rPr>
      </w:pPr>
      <w:r>
        <w:rPr>
          <w:rFonts w:ascii="Calibri" w:eastAsia="Times New Roman" w:hAnsi="Calibri" w:cs="Times New Roman"/>
          <w:b/>
          <w:spacing w:val="20"/>
          <w:lang w:eastAsia="pl-PL"/>
        </w:rPr>
        <w:t>zarządzam</w:t>
      </w:r>
    </w:p>
    <w:p w:rsidR="00B46D47" w:rsidRDefault="00B46D47" w:rsidP="00B46D47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1</w:t>
      </w:r>
    </w:p>
    <w:p w:rsidR="00B46D47" w:rsidRDefault="00B46D47" w:rsidP="00B46D47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46D47" w:rsidRDefault="00B46D47" w:rsidP="00B46D4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Przyjąć plan finansowy Miejskiej Bibliotek</w:t>
      </w:r>
      <w:r>
        <w:rPr>
          <w:rFonts w:ascii="Calibri" w:eastAsia="Times New Roman" w:hAnsi="Calibri" w:cs="Times New Roman"/>
          <w:lang w:eastAsia="pl-PL"/>
        </w:rPr>
        <w:t>i Publicznej w Sławkowie na 2015</w:t>
      </w:r>
      <w:r>
        <w:rPr>
          <w:rFonts w:ascii="Calibri" w:eastAsia="Times New Roman" w:hAnsi="Calibri" w:cs="Times New Roman"/>
          <w:lang w:eastAsia="pl-PL"/>
        </w:rPr>
        <w:t xml:space="preserve"> rok.</w:t>
      </w:r>
    </w:p>
    <w:p w:rsidR="00B46D47" w:rsidRDefault="00B46D47" w:rsidP="00B46D4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2</w:t>
      </w:r>
    </w:p>
    <w:p w:rsidR="00B46D47" w:rsidRDefault="00B46D47" w:rsidP="00B46D47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46D47" w:rsidRDefault="00B46D47" w:rsidP="00B46D4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Zarządzenie wchodzi w życie z dniem 0</w:t>
      </w:r>
      <w:r>
        <w:rPr>
          <w:rFonts w:ascii="Calibri" w:eastAsia="Times New Roman" w:hAnsi="Calibri" w:cs="Times New Roman"/>
          <w:lang w:eastAsia="pl-PL"/>
        </w:rPr>
        <w:t>1 stycznia 2015</w:t>
      </w:r>
      <w:bookmarkStart w:id="0" w:name="_GoBack"/>
      <w:bookmarkEnd w:id="0"/>
      <w:r>
        <w:rPr>
          <w:rFonts w:ascii="Calibri" w:eastAsia="Times New Roman" w:hAnsi="Calibri" w:cs="Times New Roman"/>
          <w:lang w:eastAsia="pl-PL"/>
        </w:rPr>
        <w:t xml:space="preserve"> roku.</w:t>
      </w:r>
    </w:p>
    <w:p w:rsidR="00B46D47" w:rsidRDefault="00B46D47" w:rsidP="00B46D4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46D47" w:rsidRDefault="00B46D47" w:rsidP="00B46D47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46D47" w:rsidRDefault="00B46D47" w:rsidP="00B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D47" w:rsidRDefault="00B46D47" w:rsidP="00B46D47"/>
    <w:p w:rsidR="000B528A" w:rsidRDefault="000B528A"/>
    <w:sectPr w:rsidR="000B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47"/>
    <w:rsid w:val="000B528A"/>
    <w:rsid w:val="00B4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63BB0-E9C4-4886-B1A3-F54B5A88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D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2015-02-27T08:43:00Z</cp:lastPrinted>
  <dcterms:created xsi:type="dcterms:W3CDTF">2015-02-27T08:40:00Z</dcterms:created>
  <dcterms:modified xsi:type="dcterms:W3CDTF">2015-02-27T08:43:00Z</dcterms:modified>
</cp:coreProperties>
</file>